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E37" w:rsidRDefault="00501C55">
      <w:pPr>
        <w:rPr>
          <w:sz w:val="48"/>
          <w:szCs w:val="48"/>
        </w:rPr>
      </w:pPr>
      <w:r>
        <w:rPr>
          <w:sz w:val="48"/>
          <w:szCs w:val="48"/>
        </w:rPr>
        <w:t xml:space="preserve">    </w:t>
      </w:r>
      <w:r w:rsidR="00B929FB">
        <w:rPr>
          <w:sz w:val="48"/>
          <w:szCs w:val="48"/>
        </w:rPr>
        <w:t>汙水處理代操作</w:t>
      </w:r>
      <w:r w:rsidRPr="00501C55">
        <w:rPr>
          <w:sz w:val="48"/>
          <w:szCs w:val="48"/>
        </w:rPr>
        <w:t>規格書</w:t>
      </w:r>
    </w:p>
    <w:p w:rsidR="00BF1BB3" w:rsidRPr="00BF1BB3" w:rsidRDefault="00BF1BB3" w:rsidP="00E2276D">
      <w:pPr>
        <w:widowControl/>
        <w:spacing w:line="0" w:lineRule="atLeast"/>
        <w:ind w:firstLineChars="100" w:firstLine="360"/>
        <w:rPr>
          <w:rFonts w:ascii="新細明體" w:eastAsia="新細明體" w:hAnsi="新細明體" w:cs="新細明體"/>
          <w:b/>
          <w:kern w:val="0"/>
          <w:sz w:val="36"/>
          <w:szCs w:val="36"/>
        </w:rPr>
      </w:pPr>
      <w:r w:rsidRPr="00BF1BB3">
        <w:rPr>
          <w:rFonts w:ascii="新細明體" w:eastAsia="新細明體" w:hAnsi="新細明體" w:cs="新細明體" w:hint="eastAsia"/>
          <w:b/>
          <w:kern w:val="0"/>
          <w:sz w:val="36"/>
          <w:szCs w:val="36"/>
        </w:rPr>
        <w:t>工作內容及特別要求</w:t>
      </w:r>
      <w:r w:rsidRPr="00E2276D">
        <w:rPr>
          <w:rFonts w:ascii="新細明體" w:eastAsia="新細明體" w:hAnsi="新細明體" w:cs="新細明體" w:hint="eastAsia"/>
          <w:b/>
          <w:kern w:val="0"/>
          <w:sz w:val="36"/>
          <w:szCs w:val="36"/>
        </w:rPr>
        <w:t>:</w:t>
      </w:r>
    </w:p>
    <w:p w:rsidR="00BF1BB3" w:rsidRPr="00E2276D" w:rsidRDefault="00BF1BB3" w:rsidP="00BF1BB3">
      <w:pPr>
        <w:widowControl/>
        <w:spacing w:line="0" w:lineRule="atLeast"/>
        <w:ind w:leftChars="531" w:left="1274"/>
        <w:rPr>
          <w:rFonts w:ascii="新細明體" w:eastAsia="新細明體" w:hAnsi="新細明體" w:cs="DFKaiShu-SB-Estd-BF"/>
          <w:b/>
          <w:kern w:val="0"/>
          <w:sz w:val="28"/>
          <w:szCs w:val="28"/>
        </w:rPr>
      </w:pPr>
    </w:p>
    <w:p w:rsidR="00BF1BB3" w:rsidRPr="00BF1BB3" w:rsidRDefault="00BF1BB3" w:rsidP="00E2276D">
      <w:pPr>
        <w:widowControl/>
        <w:spacing w:line="0" w:lineRule="atLeast"/>
        <w:ind w:firstLineChars="200" w:firstLine="561"/>
        <w:rPr>
          <w:rFonts w:ascii="新細明體" w:eastAsia="新細明體" w:hAnsi="新細明體" w:cs="DFKaiShu-SB-Estd-BF"/>
          <w:b/>
          <w:kern w:val="0"/>
          <w:sz w:val="28"/>
          <w:szCs w:val="28"/>
        </w:rPr>
      </w:pPr>
      <w:r w:rsidRPr="00BF1BB3">
        <w:rPr>
          <w:rFonts w:ascii="新細明體" w:eastAsia="新細明體" w:hAnsi="新細明體" w:cs="DFKaiShu-SB-Estd-BF" w:hint="eastAsia"/>
          <w:b/>
          <w:kern w:val="0"/>
          <w:sz w:val="28"/>
          <w:szCs w:val="28"/>
        </w:rPr>
        <w:t>1.人員定期巡查每月四次</w:t>
      </w:r>
    </w:p>
    <w:p w:rsidR="00BF1BB3" w:rsidRPr="00BF1BB3" w:rsidRDefault="00BF1BB3" w:rsidP="00E2276D">
      <w:pPr>
        <w:widowControl/>
        <w:spacing w:line="0" w:lineRule="atLeast"/>
        <w:ind w:firstLineChars="300" w:firstLine="841"/>
        <w:rPr>
          <w:rFonts w:ascii="新細明體" w:eastAsia="新細明體" w:hAnsi="新細明體" w:cs="DFKaiShu-SB-Estd-BF"/>
          <w:b/>
          <w:kern w:val="0"/>
          <w:sz w:val="28"/>
          <w:szCs w:val="28"/>
        </w:rPr>
      </w:pPr>
      <w:r w:rsidRPr="00BF1BB3">
        <w:rPr>
          <w:rFonts w:ascii="新細明體" w:eastAsia="新細明體" w:hAnsi="新細明體" w:cs="DFKaiShu-SB-Estd-BF" w:hint="eastAsia"/>
          <w:b/>
          <w:kern w:val="0"/>
          <w:sz w:val="28"/>
          <w:szCs w:val="28"/>
        </w:rPr>
        <w:t>a.操作報表製作填寫</w:t>
      </w:r>
    </w:p>
    <w:p w:rsidR="00BF1BB3" w:rsidRPr="00BF1BB3" w:rsidRDefault="00BF1BB3" w:rsidP="00E2276D">
      <w:pPr>
        <w:widowControl/>
        <w:spacing w:line="0" w:lineRule="atLeast"/>
        <w:ind w:firstLineChars="300" w:firstLine="841"/>
        <w:rPr>
          <w:rFonts w:ascii="新細明體" w:eastAsia="新細明體" w:hAnsi="新細明體" w:cs="DFKaiShu-SB-Estd-BF"/>
          <w:b/>
          <w:kern w:val="0"/>
          <w:sz w:val="28"/>
          <w:szCs w:val="28"/>
        </w:rPr>
      </w:pPr>
      <w:r w:rsidRPr="00BF1BB3">
        <w:rPr>
          <w:rFonts w:ascii="新細明體" w:eastAsia="新細明體" w:hAnsi="新細明體" w:cs="DFKaiShu-SB-Estd-BF" w:hint="eastAsia"/>
          <w:b/>
          <w:kern w:val="0"/>
          <w:sz w:val="28"/>
          <w:szCs w:val="28"/>
        </w:rPr>
        <w:t>b.環保問題協助、諮詢</w:t>
      </w:r>
    </w:p>
    <w:p w:rsidR="00BF1BB3" w:rsidRPr="00BF1BB3" w:rsidRDefault="00BF1BB3" w:rsidP="00E2276D">
      <w:pPr>
        <w:widowControl/>
        <w:spacing w:line="0" w:lineRule="atLeast"/>
        <w:ind w:firstLineChars="300" w:firstLine="841"/>
        <w:rPr>
          <w:rFonts w:ascii="新細明體" w:eastAsia="新細明體" w:hAnsi="新細明體" w:cs="DFKaiShu-SB-Estd-BF"/>
          <w:b/>
          <w:kern w:val="0"/>
          <w:sz w:val="28"/>
          <w:szCs w:val="28"/>
        </w:rPr>
      </w:pPr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c.環保局資料申請、填報</w:t>
      </w:r>
    </w:p>
    <w:p w:rsidR="00E2276D" w:rsidRPr="00E2276D" w:rsidRDefault="00E2276D" w:rsidP="00E2276D">
      <w:pPr>
        <w:widowControl/>
        <w:spacing w:line="0" w:lineRule="atLeast"/>
        <w:ind w:firstLineChars="200" w:firstLine="561"/>
        <w:rPr>
          <w:rFonts w:ascii="新細明體" w:eastAsia="新細明體" w:hAnsi="新細明體" w:cs="新細明體"/>
          <w:b/>
          <w:kern w:val="0"/>
          <w:sz w:val="28"/>
          <w:szCs w:val="28"/>
        </w:rPr>
      </w:pPr>
    </w:p>
    <w:p w:rsidR="00BF1BB3" w:rsidRPr="00BF1BB3" w:rsidRDefault="00BF1BB3" w:rsidP="00E2276D">
      <w:pPr>
        <w:widowControl/>
        <w:spacing w:line="0" w:lineRule="atLeast"/>
        <w:ind w:firstLineChars="200" w:firstLine="561"/>
        <w:rPr>
          <w:rFonts w:ascii="新細明體" w:eastAsia="新細明體" w:hAnsi="新細明體" w:cs="新細明體"/>
          <w:b/>
          <w:kern w:val="0"/>
          <w:sz w:val="28"/>
          <w:szCs w:val="28"/>
        </w:rPr>
      </w:pPr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2.機械設備保養及耗材每月四次</w:t>
      </w:r>
    </w:p>
    <w:p w:rsidR="00BF1BB3" w:rsidRPr="00BF1BB3" w:rsidRDefault="00BF1BB3" w:rsidP="00E2276D">
      <w:pPr>
        <w:widowControl/>
        <w:spacing w:line="0" w:lineRule="atLeast"/>
        <w:ind w:firstLineChars="300" w:firstLine="841"/>
        <w:rPr>
          <w:rFonts w:ascii="新細明體" w:eastAsia="新細明體" w:hAnsi="新細明體" w:cs="新細明體"/>
          <w:b/>
          <w:kern w:val="0"/>
          <w:sz w:val="28"/>
          <w:szCs w:val="28"/>
        </w:rPr>
      </w:pPr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a.泵浦清理</w:t>
      </w:r>
    </w:p>
    <w:p w:rsidR="00BF1BB3" w:rsidRPr="00BF1BB3" w:rsidRDefault="00BF1BB3" w:rsidP="00E2276D">
      <w:pPr>
        <w:widowControl/>
        <w:spacing w:line="0" w:lineRule="atLeast"/>
        <w:ind w:firstLineChars="300" w:firstLine="841"/>
        <w:rPr>
          <w:rFonts w:ascii="新細明體" w:eastAsia="新細明體" w:hAnsi="新細明體" w:cs="新細明體"/>
          <w:b/>
          <w:kern w:val="0"/>
          <w:sz w:val="28"/>
          <w:szCs w:val="28"/>
        </w:rPr>
      </w:pPr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b.鼓風機檢查</w:t>
      </w:r>
      <w:bookmarkStart w:id="0" w:name="_GoBack"/>
      <w:bookmarkEnd w:id="0"/>
    </w:p>
    <w:p w:rsidR="00BF1BB3" w:rsidRPr="00BF1BB3" w:rsidRDefault="00BF1BB3" w:rsidP="00E2276D">
      <w:pPr>
        <w:widowControl/>
        <w:spacing w:line="0" w:lineRule="atLeast"/>
        <w:ind w:firstLineChars="300" w:firstLine="841"/>
        <w:rPr>
          <w:rFonts w:ascii="新細明體" w:eastAsia="新細明體" w:hAnsi="新細明體" w:cs="新細明體"/>
          <w:b/>
          <w:kern w:val="0"/>
          <w:sz w:val="28"/>
          <w:szCs w:val="28"/>
        </w:rPr>
      </w:pPr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c.</w:t>
      </w:r>
      <w:proofErr w:type="gramStart"/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刮泥機</w:t>
      </w:r>
      <w:proofErr w:type="gramEnd"/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驅動單元檢查保養</w:t>
      </w:r>
    </w:p>
    <w:p w:rsidR="00BF1BB3" w:rsidRPr="00BF1BB3" w:rsidRDefault="00BF1BB3" w:rsidP="00E2276D">
      <w:pPr>
        <w:widowControl/>
        <w:spacing w:line="0" w:lineRule="atLeast"/>
        <w:ind w:firstLineChars="300" w:firstLine="841"/>
        <w:rPr>
          <w:rFonts w:ascii="新細明體" w:eastAsia="新細明體" w:hAnsi="新細明體" w:cs="新細明體"/>
          <w:b/>
          <w:kern w:val="0"/>
          <w:sz w:val="28"/>
          <w:szCs w:val="28"/>
        </w:rPr>
      </w:pPr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d.脫水單元檢查保養</w:t>
      </w:r>
    </w:p>
    <w:p w:rsidR="00BF1BB3" w:rsidRPr="00BF1BB3" w:rsidRDefault="00BF1BB3" w:rsidP="00E2276D">
      <w:pPr>
        <w:widowControl/>
        <w:spacing w:line="0" w:lineRule="atLeast"/>
        <w:ind w:firstLineChars="300" w:firstLine="841"/>
        <w:rPr>
          <w:rFonts w:ascii="新細明體" w:eastAsia="新細明體" w:hAnsi="新細明體" w:cs="新細明體"/>
          <w:b/>
          <w:kern w:val="0"/>
          <w:sz w:val="28"/>
          <w:szCs w:val="28"/>
        </w:rPr>
      </w:pPr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e.過濾單元檢查保養</w:t>
      </w:r>
    </w:p>
    <w:p w:rsidR="00E2276D" w:rsidRPr="00E2276D" w:rsidRDefault="00E2276D" w:rsidP="00E2276D">
      <w:pPr>
        <w:widowControl/>
        <w:spacing w:line="0" w:lineRule="atLeast"/>
        <w:ind w:firstLineChars="200" w:firstLine="561"/>
        <w:rPr>
          <w:rFonts w:ascii="新細明體" w:eastAsia="新細明體" w:hAnsi="新細明體" w:cs="新細明體"/>
          <w:b/>
          <w:kern w:val="0"/>
          <w:sz w:val="28"/>
          <w:szCs w:val="28"/>
        </w:rPr>
      </w:pPr>
    </w:p>
    <w:p w:rsidR="00BF1BB3" w:rsidRPr="00BF1BB3" w:rsidRDefault="00BF1BB3" w:rsidP="00E2276D">
      <w:pPr>
        <w:widowControl/>
        <w:spacing w:line="0" w:lineRule="atLeast"/>
        <w:ind w:firstLineChars="200" w:firstLine="561"/>
        <w:rPr>
          <w:rFonts w:ascii="新細明體" w:eastAsia="新細明體" w:hAnsi="新細明體" w:cs="新細明體"/>
          <w:b/>
          <w:kern w:val="0"/>
          <w:sz w:val="28"/>
          <w:szCs w:val="28"/>
        </w:rPr>
      </w:pPr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3.系統調整及維護每月四次</w:t>
      </w:r>
    </w:p>
    <w:p w:rsidR="00BF1BB3" w:rsidRPr="00BF1BB3" w:rsidRDefault="00BF1BB3" w:rsidP="00E2276D">
      <w:pPr>
        <w:widowControl/>
        <w:spacing w:line="0" w:lineRule="atLeast"/>
        <w:ind w:firstLineChars="300" w:firstLine="841"/>
        <w:rPr>
          <w:rFonts w:ascii="新細明體" w:eastAsia="新細明體" w:hAnsi="新細明體" w:cs="新細明體"/>
          <w:b/>
          <w:kern w:val="0"/>
          <w:sz w:val="28"/>
          <w:szCs w:val="28"/>
        </w:rPr>
      </w:pPr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a.電器線路檢查</w:t>
      </w:r>
    </w:p>
    <w:p w:rsidR="00BF1BB3" w:rsidRPr="00BF1BB3" w:rsidRDefault="00BF1BB3" w:rsidP="00E2276D">
      <w:pPr>
        <w:widowControl/>
        <w:spacing w:line="0" w:lineRule="atLeast"/>
        <w:ind w:firstLineChars="300" w:firstLine="841"/>
        <w:rPr>
          <w:rFonts w:ascii="新細明體" w:eastAsia="新細明體" w:hAnsi="新細明體" w:cs="新細明體"/>
          <w:b/>
          <w:kern w:val="0"/>
          <w:sz w:val="28"/>
          <w:szCs w:val="28"/>
        </w:rPr>
      </w:pPr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b.管線另件檢查</w:t>
      </w:r>
    </w:p>
    <w:p w:rsidR="00E2276D" w:rsidRPr="00E2276D" w:rsidRDefault="00E2276D" w:rsidP="00E2276D">
      <w:pPr>
        <w:widowControl/>
        <w:spacing w:line="0" w:lineRule="atLeast"/>
        <w:ind w:firstLineChars="200" w:firstLine="561"/>
        <w:rPr>
          <w:rFonts w:ascii="新細明體" w:eastAsia="新細明體" w:hAnsi="新細明體" w:cs="新細明體"/>
          <w:b/>
          <w:kern w:val="0"/>
          <w:sz w:val="28"/>
          <w:szCs w:val="28"/>
        </w:rPr>
      </w:pPr>
    </w:p>
    <w:p w:rsidR="00BF1BB3" w:rsidRPr="00BF1BB3" w:rsidRDefault="00BF1BB3" w:rsidP="00E2276D">
      <w:pPr>
        <w:widowControl/>
        <w:spacing w:line="0" w:lineRule="atLeast"/>
        <w:ind w:firstLineChars="200" w:firstLine="561"/>
        <w:rPr>
          <w:rFonts w:ascii="新細明體" w:eastAsia="新細明體" w:hAnsi="新細明體" w:cs="新細明體"/>
          <w:b/>
          <w:kern w:val="0"/>
          <w:sz w:val="28"/>
          <w:szCs w:val="28"/>
        </w:rPr>
      </w:pPr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4.消毒用</w:t>
      </w:r>
      <w:proofErr w:type="gramStart"/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葯</w:t>
      </w:r>
      <w:proofErr w:type="gramEnd"/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及污泥機高分子以250CMD計(視汙水條件適量添加)</w:t>
      </w:r>
    </w:p>
    <w:p w:rsidR="00E2276D" w:rsidRPr="00E2276D" w:rsidRDefault="00E2276D" w:rsidP="00E2276D">
      <w:pPr>
        <w:widowControl/>
        <w:spacing w:line="0" w:lineRule="atLeast"/>
        <w:ind w:firstLineChars="200" w:firstLine="561"/>
        <w:rPr>
          <w:rFonts w:ascii="新細明體" w:eastAsia="新細明體" w:hAnsi="新細明體" w:cs="新細明體"/>
          <w:b/>
          <w:kern w:val="0"/>
          <w:sz w:val="28"/>
          <w:szCs w:val="28"/>
        </w:rPr>
      </w:pPr>
    </w:p>
    <w:p w:rsidR="00BF1BB3" w:rsidRPr="00BF1BB3" w:rsidRDefault="00BF1BB3" w:rsidP="00E2276D">
      <w:pPr>
        <w:widowControl/>
        <w:spacing w:line="0" w:lineRule="atLeast"/>
        <w:ind w:firstLineChars="200" w:firstLine="561"/>
        <w:rPr>
          <w:rFonts w:ascii="新細明體" w:eastAsia="新細明體" w:hAnsi="新細明體" w:cs="新細明體"/>
          <w:b/>
          <w:kern w:val="0"/>
          <w:sz w:val="28"/>
          <w:szCs w:val="28"/>
        </w:rPr>
      </w:pPr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5. 污泥脫水機操作及高分子</w:t>
      </w:r>
    </w:p>
    <w:p w:rsidR="00BF1BB3" w:rsidRPr="00BF1BB3" w:rsidRDefault="00BF1BB3" w:rsidP="00E2276D">
      <w:pPr>
        <w:widowControl/>
        <w:spacing w:line="0" w:lineRule="atLeast"/>
        <w:ind w:firstLineChars="300" w:firstLine="841"/>
        <w:rPr>
          <w:rFonts w:ascii="新細明體" w:eastAsia="新細明體" w:hAnsi="新細明體" w:cs="新細明體"/>
          <w:b/>
          <w:kern w:val="0"/>
          <w:sz w:val="28"/>
          <w:szCs w:val="28"/>
        </w:rPr>
      </w:pPr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放流水質檢測 2 處(每年12月安排</w:t>
      </w:r>
      <w:proofErr w:type="gramStart"/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採</w:t>
      </w:r>
      <w:proofErr w:type="gramEnd"/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水檢測)</w:t>
      </w:r>
    </w:p>
    <w:p w:rsidR="00BF1BB3" w:rsidRPr="00BF1BB3" w:rsidRDefault="00BF1BB3" w:rsidP="00E2276D">
      <w:pPr>
        <w:widowControl/>
        <w:spacing w:line="0" w:lineRule="atLeast"/>
        <w:ind w:firstLineChars="300" w:firstLine="841"/>
        <w:rPr>
          <w:rFonts w:ascii="新細明體" w:eastAsia="新細明體" w:hAnsi="新細明體" w:cs="新細明體"/>
          <w:b/>
          <w:kern w:val="0"/>
          <w:sz w:val="28"/>
          <w:szCs w:val="28"/>
        </w:rPr>
      </w:pPr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污泥重金屬溶出檢測費用 1 次(視申報需求辦理)</w:t>
      </w:r>
    </w:p>
    <w:p w:rsidR="00BF1BB3" w:rsidRPr="00BF1BB3" w:rsidRDefault="00BF1BB3" w:rsidP="00AC62ED">
      <w:pPr>
        <w:widowControl/>
        <w:spacing w:line="0" w:lineRule="atLeast"/>
        <w:ind w:leftChars="354" w:left="850"/>
        <w:rPr>
          <w:rFonts w:ascii="新細明體" w:eastAsia="新細明體" w:hAnsi="新細明體" w:cs="新細明體"/>
          <w:b/>
          <w:kern w:val="0"/>
          <w:sz w:val="28"/>
          <w:szCs w:val="28"/>
        </w:rPr>
      </w:pPr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排放許可定期申報 1 式(含申報文書表格撰寫)-每年一月底完成前一年度申報作業</w:t>
      </w:r>
    </w:p>
    <w:p w:rsidR="00E2276D" w:rsidRPr="00E2276D" w:rsidRDefault="00E2276D" w:rsidP="00E2276D">
      <w:pPr>
        <w:widowControl/>
        <w:spacing w:line="0" w:lineRule="atLeast"/>
        <w:rPr>
          <w:rFonts w:ascii="新細明體" w:eastAsia="新細明體" w:hAnsi="新細明體" w:cs="新細明體"/>
          <w:b/>
          <w:kern w:val="0"/>
          <w:sz w:val="28"/>
          <w:szCs w:val="28"/>
        </w:rPr>
      </w:pPr>
    </w:p>
    <w:p w:rsidR="00BF1BB3" w:rsidRPr="00BF1BB3" w:rsidRDefault="00BF1BB3" w:rsidP="00E2276D">
      <w:pPr>
        <w:widowControl/>
        <w:spacing w:line="0" w:lineRule="atLeast"/>
        <w:ind w:firstLineChars="200" w:firstLine="561"/>
        <w:rPr>
          <w:rFonts w:ascii="新細明體" w:eastAsia="新細明體" w:hAnsi="新細明體" w:cs="新細明體"/>
          <w:b/>
          <w:kern w:val="0"/>
          <w:sz w:val="28"/>
          <w:szCs w:val="28"/>
        </w:rPr>
      </w:pPr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6.一年一次流量計校正</w:t>
      </w:r>
    </w:p>
    <w:p w:rsidR="00BF1BB3" w:rsidRPr="00BF1BB3" w:rsidRDefault="00BF1BB3" w:rsidP="00AC62ED">
      <w:pPr>
        <w:widowControl/>
        <w:spacing w:line="0" w:lineRule="atLeast"/>
        <w:ind w:leftChars="354" w:left="850"/>
        <w:rPr>
          <w:rFonts w:ascii="新細明體" w:eastAsia="新細明體" w:hAnsi="新細明體" w:cs="新細明體"/>
          <w:b/>
          <w:kern w:val="0"/>
          <w:sz w:val="28"/>
          <w:szCs w:val="28"/>
        </w:rPr>
      </w:pPr>
      <w:r w:rsidRPr="00BF1BB3">
        <w:rPr>
          <w:rFonts w:ascii="標楷體" w:eastAsia="新細明體" w:hAnsi="Times New Roman" w:cs="Times New Roman" w:hint="eastAsia"/>
          <w:b/>
          <w:kern w:val="0"/>
          <w:sz w:val="28"/>
          <w:szCs w:val="28"/>
        </w:rPr>
        <w:t>依水污染防治措施及檢測申報管理辦法</w:t>
      </w:r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第 65 條事業或污水</w:t>
      </w:r>
      <w:r w:rsidR="00AC62ED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 xml:space="preserve">           </w:t>
      </w:r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下水道系統設置之累計  型水量計測設施，應依其廠牌規定之</w:t>
      </w:r>
      <w:r w:rsidR="00AC62ED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 xml:space="preserve">   </w:t>
      </w:r>
      <w:r w:rsidRPr="00BF1BB3">
        <w:rPr>
          <w:rFonts w:ascii="新細明體" w:eastAsia="新細明體" w:hAnsi="新細明體" w:cs="新細明體" w:hint="eastAsia"/>
          <w:b/>
          <w:kern w:val="0"/>
          <w:sz w:val="28"/>
          <w:szCs w:val="28"/>
        </w:rPr>
        <w:t>頻率，校正及維護。廠牌未規定校正頻率者，應每年至少校正一次。</w:t>
      </w:r>
    </w:p>
    <w:p w:rsidR="00501C55" w:rsidRPr="00E2276D" w:rsidRDefault="00380242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sectPr w:rsidR="00501C55" w:rsidRPr="00E2276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KaiShu-SB-Estd-BF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C55"/>
    <w:rsid w:val="00380242"/>
    <w:rsid w:val="00421E37"/>
    <w:rsid w:val="00501C55"/>
    <w:rsid w:val="00AC62ED"/>
    <w:rsid w:val="00B929FB"/>
    <w:rsid w:val="00BF1BB3"/>
    <w:rsid w:val="00E22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89D53"/>
  <w15:docId w15:val="{FED8DB50-C870-47A4-A07F-56DEC803E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dila</cp:lastModifiedBy>
  <cp:revision>5</cp:revision>
  <dcterms:created xsi:type="dcterms:W3CDTF">2023-04-19T08:21:00Z</dcterms:created>
  <dcterms:modified xsi:type="dcterms:W3CDTF">2023-04-21T06:31:00Z</dcterms:modified>
</cp:coreProperties>
</file>